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582" w:rsidRDefault="00FA6F00">
      <w:pPr>
        <w:jc w:val="center"/>
        <w:rPr>
          <w:b/>
          <w:sz w:val="32"/>
        </w:rPr>
      </w:pPr>
      <w:bookmarkStart w:id="0" w:name="OLE_LINK8"/>
      <w:bookmarkStart w:id="1" w:name="OLE_LINK7"/>
      <w:r>
        <w:rPr>
          <w:rFonts w:hint="eastAsia"/>
          <w:b/>
          <w:sz w:val="32"/>
        </w:rPr>
        <w:t>实验四：树莓派平台</w:t>
      </w:r>
      <w:r>
        <w:rPr>
          <w:rFonts w:hint="eastAsia"/>
          <w:b/>
          <w:sz w:val="32"/>
        </w:rPr>
        <w:t>-------</w:t>
      </w:r>
      <w:r>
        <w:rPr>
          <w:rFonts w:hint="eastAsia"/>
          <w:b/>
          <w:sz w:val="32"/>
        </w:rPr>
        <w:t>舵机旋转控制七彩探照灯</w:t>
      </w:r>
    </w:p>
    <w:p w:rsidR="00394582" w:rsidRDefault="00394582">
      <w:pPr>
        <w:jc w:val="center"/>
        <w:rPr>
          <w:b/>
          <w:sz w:val="32"/>
        </w:rPr>
      </w:pPr>
    </w:p>
    <w:p w:rsidR="00394582" w:rsidRDefault="00FA6F00">
      <w:pPr>
        <w:numPr>
          <w:ilvl w:val="0"/>
          <w:numId w:val="1"/>
        </w:numPr>
        <w:jc w:val="left"/>
        <w:rPr>
          <w:b/>
          <w:sz w:val="28"/>
        </w:rPr>
      </w:pPr>
      <w:bookmarkStart w:id="2" w:name="OLE_LINK6"/>
      <w:bookmarkStart w:id="3" w:name="OLE_LINK5"/>
      <w:r>
        <w:rPr>
          <w:rFonts w:hint="eastAsia"/>
          <w:b/>
          <w:sz w:val="28"/>
        </w:rPr>
        <w:t>实验前准备</w:t>
      </w:r>
    </w:p>
    <w:p w:rsidR="00394582" w:rsidRDefault="00FA6F00">
      <w:pPr>
        <w:jc w:val="left"/>
        <w:rPr>
          <w:b/>
          <w:sz w:val="28"/>
        </w:rPr>
      </w:pPr>
      <w:r>
        <w:rPr>
          <w:rFonts w:hint="eastAsia"/>
          <w:b/>
          <w:noProof/>
          <w:sz w:val="28"/>
        </w:rPr>
        <w:drawing>
          <wp:inline distT="0" distB="0" distL="114300" distR="114300">
            <wp:extent cx="5270500" cy="3338830"/>
            <wp:effectExtent l="0" t="0" r="6350" b="13970"/>
            <wp:docPr id="14" name="图片 14" descr="2017-09-09_153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017-09-09_1539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582" w:rsidRDefault="00394582">
      <w:pPr>
        <w:jc w:val="left"/>
        <w:rPr>
          <w:b/>
          <w:sz w:val="28"/>
        </w:rPr>
      </w:pPr>
    </w:p>
    <w:p w:rsidR="00394582" w:rsidRDefault="00FA6F00">
      <w:pPr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图</w:t>
      </w:r>
      <w:r>
        <w:rPr>
          <w:rFonts w:hint="eastAsia"/>
          <w:sz w:val="24"/>
        </w:rPr>
        <w:t xml:space="preserve">1-1 </w:t>
      </w:r>
      <w:r>
        <w:rPr>
          <w:rFonts w:hint="eastAsia"/>
          <w:sz w:val="24"/>
        </w:rPr>
        <w:t>树莓派主控板</w:t>
      </w:r>
    </w:p>
    <w:p w:rsidR="00394582" w:rsidRDefault="00FA6F00">
      <w:pPr>
        <w:jc w:val="left"/>
        <w:rPr>
          <w:sz w:val="24"/>
        </w:rPr>
      </w:pPr>
      <w:r>
        <w:rPr>
          <w:rFonts w:hint="eastAsia"/>
          <w:sz w:val="24"/>
        </w:rPr>
        <w:tab/>
      </w:r>
    </w:p>
    <w:p w:rsidR="00394582" w:rsidRDefault="00FA6F00" w:rsidP="00237365">
      <w:pPr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2922905" cy="1716405"/>
            <wp:effectExtent l="0" t="0" r="10795" b="17145"/>
            <wp:docPr id="2" name="图片 2" descr="2017-07-25_145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7-07-25_1451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2905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582" w:rsidRDefault="00394582">
      <w:pPr>
        <w:jc w:val="left"/>
        <w:rPr>
          <w:sz w:val="24"/>
        </w:rPr>
      </w:pPr>
    </w:p>
    <w:p w:rsidR="00394582" w:rsidRDefault="00394582">
      <w:pPr>
        <w:ind w:firstLineChars="1400" w:firstLine="3360"/>
        <w:jc w:val="left"/>
        <w:rPr>
          <w:sz w:val="24"/>
        </w:rPr>
      </w:pPr>
    </w:p>
    <w:p w:rsidR="00394582" w:rsidRDefault="00FA6F00">
      <w:pPr>
        <w:ind w:firstLineChars="1200" w:firstLine="2880"/>
        <w:jc w:val="left"/>
        <w:rPr>
          <w:sz w:val="24"/>
        </w:rPr>
      </w:pPr>
      <w:r>
        <w:rPr>
          <w:rFonts w:hint="eastAsia"/>
          <w:sz w:val="24"/>
        </w:rPr>
        <w:t>图</w:t>
      </w:r>
      <w:r>
        <w:rPr>
          <w:rFonts w:hint="eastAsia"/>
          <w:sz w:val="24"/>
        </w:rPr>
        <w:t>1-2 SG90</w:t>
      </w:r>
      <w:r>
        <w:rPr>
          <w:rFonts w:hint="eastAsia"/>
          <w:sz w:val="24"/>
        </w:rPr>
        <w:t>舵机</w:t>
      </w:r>
    </w:p>
    <w:p w:rsidR="00394582" w:rsidRDefault="00394582">
      <w:pPr>
        <w:ind w:firstLineChars="1200" w:firstLine="2880"/>
        <w:jc w:val="left"/>
        <w:rPr>
          <w:sz w:val="24"/>
        </w:rPr>
      </w:pPr>
    </w:p>
    <w:p w:rsidR="00394582" w:rsidRDefault="00237365" w:rsidP="00237365">
      <w:pPr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2771775" cy="21336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582" w:rsidRDefault="00FA6F00">
      <w:pPr>
        <w:jc w:val="left"/>
        <w:rPr>
          <w:sz w:val="24"/>
        </w:rPr>
      </w:pP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图</w:t>
      </w:r>
      <w:r>
        <w:rPr>
          <w:rFonts w:hint="eastAsia"/>
          <w:sz w:val="24"/>
        </w:rPr>
        <w:t xml:space="preserve">1-3 </w:t>
      </w:r>
      <w:r>
        <w:rPr>
          <w:rFonts w:hint="eastAsia"/>
          <w:sz w:val="24"/>
        </w:rPr>
        <w:t>七彩灯模块</w:t>
      </w:r>
    </w:p>
    <w:p w:rsidR="00394582" w:rsidRDefault="00FA6F00">
      <w:pPr>
        <w:jc w:val="left"/>
        <w:rPr>
          <w:sz w:val="24"/>
        </w:rPr>
      </w:pPr>
      <w:r>
        <w:rPr>
          <w:rFonts w:hint="eastAsia"/>
          <w:sz w:val="24"/>
        </w:rPr>
        <w:tab/>
      </w:r>
    </w:p>
    <w:p w:rsidR="00394582" w:rsidRDefault="00FA6F00">
      <w:pPr>
        <w:numPr>
          <w:ilvl w:val="0"/>
          <w:numId w:val="2"/>
        </w:numPr>
        <w:jc w:val="left"/>
        <w:rPr>
          <w:b/>
          <w:sz w:val="28"/>
        </w:rPr>
      </w:pPr>
      <w:bookmarkStart w:id="4" w:name="OLE_LINK16"/>
      <w:bookmarkStart w:id="5" w:name="OLE_LINK17"/>
      <w:r>
        <w:rPr>
          <w:rFonts w:hint="eastAsia"/>
          <w:b/>
          <w:sz w:val="28"/>
        </w:rPr>
        <w:t>实验目的</w:t>
      </w:r>
    </w:p>
    <w:p w:rsidR="00394582" w:rsidRDefault="00FA6F00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ssh</w:t>
      </w:r>
      <w:r>
        <w:rPr>
          <w:rFonts w:asciiTheme="minorEastAsia" w:hAnsiTheme="minorEastAsia" w:cstheme="minorEastAsia" w:hint="eastAsia"/>
          <w:sz w:val="24"/>
        </w:rPr>
        <w:t>服务登录树莓派系统之后，编译运行舵机旋转控制七彩探照灯实验后</w:t>
      </w:r>
      <w:r>
        <w:rPr>
          <w:rFonts w:asciiTheme="minorEastAsia" w:hAnsiTheme="minorEastAsia" w:cstheme="minorEastAsia" w:hint="eastAsia"/>
          <w:sz w:val="24"/>
        </w:rPr>
        <w:t>，先延时</w:t>
      </w:r>
      <w:r>
        <w:rPr>
          <w:rFonts w:asciiTheme="minorEastAsia" w:hAnsiTheme="minorEastAsia" w:cstheme="minorEastAsia" w:hint="eastAsia"/>
          <w:sz w:val="24"/>
        </w:rPr>
        <w:t>0.5</w:t>
      </w:r>
      <w:r>
        <w:rPr>
          <w:rFonts w:asciiTheme="minorEastAsia" w:hAnsiTheme="minorEastAsia" w:cstheme="minorEastAsia" w:hint="eastAsia"/>
          <w:sz w:val="24"/>
        </w:rPr>
        <w:t>s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调用舵机旋转控制七彩灯，当舵机转到相应的角度的时候，改变</w:t>
      </w:r>
      <w:r>
        <w:rPr>
          <w:rFonts w:asciiTheme="minorEastAsia" w:hAnsiTheme="minorEastAsia" w:cstheme="minorEastAsia" w:hint="eastAsia"/>
          <w:sz w:val="24"/>
        </w:rPr>
        <w:t>LED</w:t>
      </w:r>
      <w:r>
        <w:rPr>
          <w:rFonts w:asciiTheme="minorEastAsia" w:hAnsiTheme="minorEastAsia" w:cstheme="minorEastAsia" w:hint="eastAsia"/>
          <w:sz w:val="24"/>
        </w:rPr>
        <w:t>的颜色即可。</w:t>
      </w:r>
    </w:p>
    <w:p w:rsidR="00394582" w:rsidRDefault="00394582">
      <w:pPr>
        <w:jc w:val="left"/>
        <w:rPr>
          <w:sz w:val="24"/>
        </w:rPr>
      </w:pPr>
    </w:p>
    <w:p w:rsidR="00394582" w:rsidRDefault="00FA6F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、</w:t>
      </w:r>
      <w:r>
        <w:rPr>
          <w:rFonts w:hint="eastAsia"/>
          <w:b/>
          <w:sz w:val="28"/>
        </w:rPr>
        <w:t>实验原理</w:t>
      </w:r>
    </w:p>
    <w:p w:rsidR="00394582" w:rsidRDefault="00FA6F00"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ab/>
      </w:r>
      <w:bookmarkStart w:id="6" w:name="OLE_LINK9"/>
      <w:bookmarkStart w:id="7" w:name="OLE_LINK18"/>
      <w:bookmarkStart w:id="8" w:name="OLE_LINK10"/>
      <w:bookmarkEnd w:id="2"/>
      <w:bookmarkEnd w:id="3"/>
      <w:bookmarkEnd w:id="4"/>
      <w:bookmarkEnd w:id="5"/>
      <w:r>
        <w:rPr>
          <w:rFonts w:asciiTheme="minorEastAsia" w:hAnsiTheme="minorEastAsia" w:cstheme="minorEastAsia" w:hint="eastAsia"/>
          <w:bCs/>
          <w:sz w:val="24"/>
        </w:rPr>
        <w:t>舵机工作原理：控制信号由接收机的通道进入信号调制芯片，获得直流的偏置电压。它内部有一个基准电路，产生周期为</w:t>
      </w:r>
      <w:r>
        <w:rPr>
          <w:rFonts w:asciiTheme="minorEastAsia" w:hAnsiTheme="minorEastAsia" w:cstheme="minorEastAsia" w:hint="eastAsia"/>
          <w:bCs/>
          <w:sz w:val="24"/>
        </w:rPr>
        <w:t>20ms</w:t>
      </w:r>
      <w:r>
        <w:rPr>
          <w:rFonts w:asciiTheme="minorEastAsia" w:hAnsiTheme="minorEastAsia" w:cstheme="minorEastAsia" w:hint="eastAsia"/>
          <w:bCs/>
          <w:sz w:val="24"/>
        </w:rPr>
        <w:t>，宽度为</w:t>
      </w:r>
      <w:r>
        <w:rPr>
          <w:rFonts w:asciiTheme="minorEastAsia" w:hAnsiTheme="minorEastAsia" w:cstheme="minorEastAsia" w:hint="eastAsia"/>
          <w:bCs/>
          <w:sz w:val="24"/>
        </w:rPr>
        <w:t>1.5ms</w:t>
      </w:r>
      <w:r>
        <w:rPr>
          <w:rFonts w:asciiTheme="minorEastAsia" w:hAnsiTheme="minorEastAsia" w:cstheme="minorEastAsia" w:hint="eastAsia"/>
          <w:bCs/>
          <w:sz w:val="24"/>
        </w:rPr>
        <w:t>的基准信号，将获得的直流偏置电压与电位器的电压比较，获得电压差输出。最后电压差的正负输出到电机驱动芯片决定电机的正反转。当电机转速一定时，通过级联减速此轮带动电位器旋转，使得电压差为</w:t>
      </w:r>
      <w:r>
        <w:rPr>
          <w:rFonts w:asciiTheme="minorEastAsia" w:hAnsiTheme="minorEastAsia" w:cstheme="minorEastAsia" w:hint="eastAsia"/>
          <w:bCs/>
          <w:sz w:val="24"/>
        </w:rPr>
        <w:t>0</w:t>
      </w:r>
      <w:r>
        <w:rPr>
          <w:rFonts w:asciiTheme="minorEastAsia" w:hAnsiTheme="minorEastAsia" w:cstheme="minorEastAsia" w:hint="eastAsia"/>
          <w:bCs/>
          <w:sz w:val="24"/>
        </w:rPr>
        <w:t>，电机停止转动。</w:t>
      </w:r>
    </w:p>
    <w:p w:rsidR="00394582" w:rsidRDefault="00FA6F00">
      <w:pPr>
        <w:ind w:firstLine="48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舵机的控制：一般需要一个</w:t>
      </w:r>
      <w:r>
        <w:rPr>
          <w:rFonts w:asciiTheme="minorEastAsia" w:hAnsiTheme="minorEastAsia" w:cstheme="minorEastAsia" w:hint="eastAsia"/>
          <w:bCs/>
          <w:sz w:val="24"/>
        </w:rPr>
        <w:t>20ms</w:t>
      </w:r>
      <w:r>
        <w:rPr>
          <w:rFonts w:asciiTheme="minorEastAsia" w:hAnsiTheme="minorEastAsia" w:cstheme="minorEastAsia" w:hint="eastAsia"/>
          <w:bCs/>
          <w:sz w:val="24"/>
        </w:rPr>
        <w:t>左右的时基脉冲，该脉冲的高电平部分一般为</w:t>
      </w:r>
      <w:r>
        <w:rPr>
          <w:rFonts w:asciiTheme="minorEastAsia" w:hAnsiTheme="minorEastAsia" w:cstheme="minorEastAsia" w:hint="eastAsia"/>
          <w:bCs/>
          <w:sz w:val="24"/>
        </w:rPr>
        <w:t>0.5ms-2.5ms</w:t>
      </w:r>
      <w:r>
        <w:rPr>
          <w:rFonts w:asciiTheme="minorEastAsia" w:hAnsiTheme="minorEastAsia" w:cstheme="minorEastAsia" w:hint="eastAsia"/>
          <w:bCs/>
          <w:sz w:val="24"/>
        </w:rPr>
        <w:t>范围内的角度控制脉冲部分。本次实验的采用的舵机是</w:t>
      </w:r>
      <w:r>
        <w:rPr>
          <w:rFonts w:asciiTheme="minorEastAsia" w:hAnsiTheme="minorEastAsia" w:cstheme="minorEastAsia" w:hint="eastAsia"/>
          <w:bCs/>
          <w:sz w:val="24"/>
        </w:rPr>
        <w:t>180</w:t>
      </w:r>
      <w:r>
        <w:rPr>
          <w:rFonts w:asciiTheme="minorEastAsia" w:hAnsiTheme="minorEastAsia" w:cstheme="minorEastAsia" w:hint="eastAsia"/>
          <w:bCs/>
          <w:sz w:val="24"/>
        </w:rPr>
        <w:t>度伺服，控制关系如下：</w:t>
      </w:r>
    </w:p>
    <w:p w:rsidR="00394582" w:rsidRDefault="00FA6F00">
      <w:pPr>
        <w:ind w:firstLine="48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 xml:space="preserve">             0.5ms-----------------0</w:t>
      </w:r>
      <w:r>
        <w:rPr>
          <w:rFonts w:asciiTheme="minorEastAsia" w:hAnsiTheme="minorEastAsia" w:cstheme="minorEastAsia" w:hint="eastAsia"/>
          <w:bCs/>
          <w:sz w:val="24"/>
        </w:rPr>
        <w:t>度</w:t>
      </w:r>
    </w:p>
    <w:p w:rsidR="00394582" w:rsidRDefault="00FA6F00">
      <w:pPr>
        <w:ind w:firstLine="48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 xml:space="preserve">             1.0ms-----------------45</w:t>
      </w:r>
      <w:r>
        <w:rPr>
          <w:rFonts w:asciiTheme="minorEastAsia" w:hAnsiTheme="minorEastAsia" w:cstheme="minorEastAsia" w:hint="eastAsia"/>
          <w:bCs/>
          <w:sz w:val="24"/>
        </w:rPr>
        <w:t>度</w:t>
      </w:r>
    </w:p>
    <w:p w:rsidR="00394582" w:rsidRDefault="00FA6F00">
      <w:pPr>
        <w:ind w:firstLine="48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 xml:space="preserve">             1.5ms-----------------90</w:t>
      </w:r>
      <w:r>
        <w:rPr>
          <w:rFonts w:asciiTheme="minorEastAsia" w:hAnsiTheme="minorEastAsia" w:cstheme="minorEastAsia" w:hint="eastAsia"/>
          <w:bCs/>
          <w:sz w:val="24"/>
        </w:rPr>
        <w:t>度</w:t>
      </w:r>
    </w:p>
    <w:p w:rsidR="00394582" w:rsidRDefault="00FA6F00">
      <w:pPr>
        <w:ind w:firstLine="48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 xml:space="preserve">             2.0ms-----------------135</w:t>
      </w:r>
      <w:r>
        <w:rPr>
          <w:rFonts w:asciiTheme="minorEastAsia" w:hAnsiTheme="minorEastAsia" w:cstheme="minorEastAsia" w:hint="eastAsia"/>
          <w:bCs/>
          <w:sz w:val="24"/>
        </w:rPr>
        <w:t>度</w:t>
      </w:r>
    </w:p>
    <w:p w:rsidR="00394582" w:rsidRDefault="00FA6F00">
      <w:pPr>
        <w:ind w:firstLine="48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 xml:space="preserve">             2.5ms-----------------180</w:t>
      </w:r>
      <w:r>
        <w:rPr>
          <w:rFonts w:asciiTheme="minorEastAsia" w:hAnsiTheme="minorEastAsia" w:cstheme="minorEastAsia" w:hint="eastAsia"/>
          <w:bCs/>
          <w:sz w:val="24"/>
        </w:rPr>
        <w:t>度</w:t>
      </w:r>
    </w:p>
    <w:p w:rsidR="00394582" w:rsidRDefault="00FA6F00">
      <w:pPr>
        <w:ind w:firstLine="48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另外关于七彩灯的原理请见实验一。</w:t>
      </w:r>
    </w:p>
    <w:p w:rsidR="00394582" w:rsidRDefault="00FA6F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4</w:t>
      </w:r>
      <w:r>
        <w:rPr>
          <w:rFonts w:hint="eastAsia"/>
          <w:b/>
          <w:sz w:val="28"/>
        </w:rPr>
        <w:t>、</w:t>
      </w:r>
      <w:r>
        <w:rPr>
          <w:rFonts w:hint="eastAsia"/>
          <w:b/>
          <w:sz w:val="28"/>
        </w:rPr>
        <w:t>实验步骤</w:t>
      </w:r>
    </w:p>
    <w:p w:rsidR="00394582" w:rsidRDefault="00FA6F00"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asciiTheme="minorEastAsia" w:hAnsiTheme="minorEastAsia" w:cstheme="minorEastAsia" w:hint="eastAsia"/>
          <w:bCs/>
          <w:sz w:val="24"/>
          <w:szCs w:val="21"/>
        </w:rPr>
        <w:t>4-1.</w:t>
      </w:r>
      <w:r>
        <w:rPr>
          <w:rFonts w:asciiTheme="minorEastAsia" w:hAnsiTheme="minorEastAsia" w:cstheme="minorEastAsia" w:hint="eastAsia"/>
          <w:bCs/>
          <w:sz w:val="24"/>
          <w:szCs w:val="21"/>
        </w:rPr>
        <w:t>看懂原理图</w:t>
      </w:r>
    </w:p>
    <w:p w:rsidR="00394582" w:rsidRDefault="00FA6F00"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asciiTheme="minorEastAsia" w:hAnsiTheme="minorEastAsia" w:cstheme="minorEastAsia" w:hint="eastAsia"/>
          <w:bCs/>
          <w:noProof/>
          <w:sz w:val="28"/>
        </w:rPr>
        <w:lastRenderedPageBreak/>
        <w:drawing>
          <wp:inline distT="0" distB="0" distL="114300" distR="114300">
            <wp:extent cx="5269230" cy="3993515"/>
            <wp:effectExtent l="0" t="0" r="7620" b="6985"/>
            <wp:docPr id="4" name="图片 4" descr="2017-08-30_101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7-08-30_1015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9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bookmarkEnd w:id="7"/>
    <w:bookmarkEnd w:id="8"/>
    <w:p w:rsidR="00394582" w:rsidRDefault="00394582">
      <w:pPr>
        <w:jc w:val="left"/>
        <w:rPr>
          <w:rFonts w:asciiTheme="minorEastAsia" w:hAnsiTheme="minorEastAsia"/>
          <w:sz w:val="24"/>
        </w:rPr>
      </w:pPr>
    </w:p>
    <w:p w:rsidR="00394582" w:rsidRDefault="00FA6F00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          </w:t>
      </w:r>
      <w:r>
        <w:rPr>
          <w:rFonts w:asciiTheme="minorEastAsia" w:hAnsiTheme="minorEastAsia" w:hint="eastAsia"/>
          <w:sz w:val="24"/>
        </w:rPr>
        <w:t>图</w:t>
      </w:r>
      <w:r>
        <w:rPr>
          <w:rFonts w:asciiTheme="minorEastAsia" w:hAnsiTheme="minorEastAsia" w:hint="eastAsia"/>
          <w:sz w:val="24"/>
        </w:rPr>
        <w:t xml:space="preserve">4-1 </w:t>
      </w:r>
      <w:r>
        <w:rPr>
          <w:rFonts w:asciiTheme="minorEastAsia" w:hAnsiTheme="minorEastAsia" w:hint="eastAsia"/>
          <w:sz w:val="24"/>
        </w:rPr>
        <w:t>树莓派主控板电路图</w:t>
      </w:r>
    </w:p>
    <w:p w:rsidR="00394582" w:rsidRDefault="00394582">
      <w:pPr>
        <w:jc w:val="left"/>
        <w:rPr>
          <w:rFonts w:asciiTheme="minorEastAsia" w:hAnsiTheme="minorEastAsia"/>
          <w:sz w:val="24"/>
        </w:rPr>
      </w:pPr>
    </w:p>
    <w:p w:rsidR="00394582" w:rsidRDefault="00394582">
      <w:pPr>
        <w:jc w:val="left"/>
        <w:rPr>
          <w:rFonts w:asciiTheme="minorEastAsia" w:hAnsiTheme="minorEastAsia"/>
          <w:sz w:val="24"/>
        </w:rPr>
      </w:pPr>
    </w:p>
    <w:bookmarkEnd w:id="0"/>
    <w:bookmarkEnd w:id="1"/>
    <w:p w:rsidR="00394582" w:rsidRDefault="00394582">
      <w:pPr>
        <w:ind w:left="6510" w:hangingChars="3100" w:hanging="6510"/>
      </w:pPr>
    </w:p>
    <w:p w:rsidR="00394582" w:rsidRDefault="00FA6F00" w:rsidP="00473BCE">
      <w:pPr>
        <w:jc w:val="center"/>
      </w:pPr>
      <w:r>
        <w:rPr>
          <w:rFonts w:hint="eastAsia"/>
          <w:noProof/>
        </w:rPr>
        <w:drawing>
          <wp:inline distT="0" distB="0" distL="114300" distR="114300">
            <wp:extent cx="1608455" cy="1146175"/>
            <wp:effectExtent l="0" t="0" r="10795" b="15875"/>
            <wp:docPr id="5" name="图片 5" descr="2017-07-25_153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17-07-25_15333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3BCE">
        <w:rPr>
          <w:rFonts w:hint="eastAsia"/>
        </w:rPr>
        <w:t xml:space="preserve">            </w:t>
      </w:r>
      <w:r>
        <w:rPr>
          <w:rFonts w:hint="eastAsia"/>
          <w:noProof/>
        </w:rPr>
        <w:drawing>
          <wp:inline distT="0" distB="0" distL="114300" distR="114300">
            <wp:extent cx="1397000" cy="1033145"/>
            <wp:effectExtent l="0" t="0" r="12700" b="14605"/>
            <wp:docPr id="6" name="图片 6" descr="2017-07-25_153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17-07-25_1534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582" w:rsidRDefault="00FA6F00" w:rsidP="00473BCE">
      <w:pPr>
        <w:jc w:val="center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图</w:t>
      </w:r>
      <w:r>
        <w:rPr>
          <w:rFonts w:asciiTheme="minorEastAsia" w:hAnsiTheme="minorEastAsia" w:cstheme="minorEastAsia" w:hint="eastAsia"/>
          <w:sz w:val="24"/>
          <w:szCs w:val="24"/>
        </w:rPr>
        <w:t>4-2 RGB</w:t>
      </w:r>
      <w:r>
        <w:rPr>
          <w:rFonts w:asciiTheme="minorEastAsia" w:hAnsiTheme="minorEastAsia" w:cstheme="minorEastAsia" w:hint="eastAsia"/>
          <w:sz w:val="24"/>
          <w:szCs w:val="24"/>
        </w:rPr>
        <w:t>三色灯</w:t>
      </w:r>
      <w:r w:rsidR="00473BCE">
        <w:rPr>
          <w:rFonts w:asciiTheme="minorEastAsia" w:hAnsiTheme="minorEastAsia" w:cstheme="minorEastAsia" w:hint="eastAsia"/>
          <w:sz w:val="24"/>
          <w:szCs w:val="24"/>
        </w:rPr>
        <w:t xml:space="preserve">               </w:t>
      </w:r>
      <w:r>
        <w:rPr>
          <w:rFonts w:asciiTheme="minorEastAsia" w:hAnsiTheme="minorEastAsia" w:cstheme="minorEastAsia" w:hint="eastAsia"/>
          <w:sz w:val="24"/>
          <w:szCs w:val="24"/>
        </w:rPr>
        <w:t>图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4-3 </w:t>
      </w:r>
      <w:r>
        <w:rPr>
          <w:rFonts w:asciiTheme="minorEastAsia" w:hAnsiTheme="minorEastAsia" w:cstheme="minorEastAsia" w:hint="eastAsia"/>
          <w:sz w:val="24"/>
          <w:szCs w:val="24"/>
        </w:rPr>
        <w:t>舵机</w:t>
      </w:r>
    </w:p>
    <w:p w:rsidR="00394582" w:rsidRDefault="00FA6F00" w:rsidP="00473BCE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</w:rPr>
        <w:lastRenderedPageBreak/>
        <w:drawing>
          <wp:inline distT="0" distB="0" distL="114300" distR="114300">
            <wp:extent cx="2638425" cy="2875915"/>
            <wp:effectExtent l="0" t="0" r="9525" b="635"/>
            <wp:docPr id="9" name="图片 9" descr="树莓派2 40pin引脚对照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树莓派2 40pin引脚对照表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87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582" w:rsidRDefault="00FA6F00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             </w:t>
      </w:r>
      <w:r>
        <w:rPr>
          <w:rFonts w:asciiTheme="minorEastAsia" w:hAnsiTheme="minorEastAsia" w:hint="eastAsia"/>
          <w:sz w:val="24"/>
        </w:rPr>
        <w:t>图</w:t>
      </w:r>
      <w:r>
        <w:rPr>
          <w:rFonts w:asciiTheme="minorEastAsia" w:hAnsiTheme="minorEastAsia" w:hint="eastAsia"/>
          <w:sz w:val="24"/>
        </w:rPr>
        <w:t xml:space="preserve">4-4 </w:t>
      </w:r>
      <w:r>
        <w:rPr>
          <w:rFonts w:asciiTheme="minorEastAsia" w:hAnsiTheme="minorEastAsia" w:hint="eastAsia"/>
          <w:sz w:val="24"/>
        </w:rPr>
        <w:t>树莓派</w:t>
      </w:r>
      <w:r>
        <w:rPr>
          <w:rFonts w:asciiTheme="minorEastAsia" w:hAnsiTheme="minorEastAsia" w:hint="eastAsia"/>
          <w:sz w:val="24"/>
        </w:rPr>
        <w:t>40pin</w:t>
      </w:r>
      <w:r>
        <w:rPr>
          <w:rFonts w:asciiTheme="minorEastAsia" w:hAnsiTheme="minorEastAsia" w:hint="eastAsia"/>
          <w:sz w:val="24"/>
        </w:rPr>
        <w:t>引脚对照表</w:t>
      </w:r>
    </w:p>
    <w:p w:rsidR="00394582" w:rsidRDefault="00394582">
      <w:pPr>
        <w:jc w:val="left"/>
        <w:rPr>
          <w:rFonts w:asciiTheme="minorEastAsia" w:hAnsiTheme="minorEastAsia" w:cstheme="minorEastAsia"/>
          <w:color w:val="FF0000"/>
          <w:sz w:val="24"/>
          <w:szCs w:val="24"/>
        </w:rPr>
      </w:pPr>
    </w:p>
    <w:p w:rsidR="00394582" w:rsidRDefault="00FA6F00"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color w:val="FF0000"/>
          <w:sz w:val="24"/>
          <w:szCs w:val="24"/>
        </w:rPr>
        <w:t>注：舵机</w:t>
      </w:r>
      <w:r>
        <w:rPr>
          <w:rFonts w:asciiTheme="minorEastAsia" w:hAnsiTheme="minorEastAsia" w:cstheme="minorEastAsia" w:hint="eastAsia"/>
          <w:color w:val="FF0000"/>
          <w:sz w:val="24"/>
          <w:szCs w:val="24"/>
        </w:rPr>
        <w:t>SG90</w:t>
      </w:r>
      <w:r>
        <w:rPr>
          <w:rFonts w:asciiTheme="minorEastAsia" w:hAnsiTheme="minorEastAsia" w:cstheme="minorEastAsia" w:hint="eastAsia"/>
          <w:color w:val="FF0000"/>
          <w:sz w:val="24"/>
          <w:szCs w:val="24"/>
        </w:rPr>
        <w:t>需连接到舵机接口</w:t>
      </w:r>
      <w:r>
        <w:rPr>
          <w:rFonts w:asciiTheme="minorEastAsia" w:hAnsiTheme="minorEastAsia" w:cstheme="minorEastAsia" w:hint="eastAsia"/>
          <w:color w:val="FF0000"/>
          <w:sz w:val="24"/>
          <w:szCs w:val="24"/>
        </w:rPr>
        <w:t>J1</w:t>
      </w:r>
      <w:r>
        <w:rPr>
          <w:rFonts w:asciiTheme="minorEastAsia" w:hAnsiTheme="minorEastAsia" w:cstheme="minorEastAsia" w:hint="eastAsia"/>
          <w:color w:val="FF0000"/>
          <w:sz w:val="24"/>
          <w:szCs w:val="24"/>
        </w:rPr>
        <w:t>上方可进行实验。</w:t>
      </w:r>
      <w:r>
        <w:rPr>
          <w:rFonts w:asciiTheme="minorEastAsia" w:hAnsiTheme="minorEastAsia" w:cstheme="minorEastAsia" w:hint="eastAsia"/>
          <w:color w:val="FF0000"/>
          <w:sz w:val="24"/>
          <w:szCs w:val="24"/>
        </w:rPr>
        <w:t xml:space="preserve"> </w:t>
      </w:r>
    </w:p>
    <w:p w:rsidR="00394582" w:rsidRDefault="00394582">
      <w:pPr>
        <w:jc w:val="left"/>
        <w:rPr>
          <w:rFonts w:asciiTheme="minorEastAsia" w:hAnsiTheme="minorEastAsia" w:cstheme="minorEastAsia"/>
          <w:sz w:val="24"/>
          <w:szCs w:val="24"/>
        </w:rPr>
      </w:pPr>
    </w:p>
    <w:p w:rsidR="00394582" w:rsidRDefault="00FA6F00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4-2 </w:t>
      </w:r>
      <w:r>
        <w:rPr>
          <w:rFonts w:asciiTheme="minorEastAsia" w:hAnsiTheme="minorEastAsia" w:cstheme="minorEastAsia" w:hint="eastAsia"/>
          <w:sz w:val="24"/>
          <w:szCs w:val="24"/>
        </w:rPr>
        <w:t>由电路原理图可以知道相应的连接电路，</w:t>
      </w:r>
      <w:r>
        <w:rPr>
          <w:rFonts w:asciiTheme="minorEastAsia" w:hAnsiTheme="minorEastAsia" w:cstheme="minorEastAsia" w:hint="eastAsia"/>
          <w:sz w:val="24"/>
          <w:szCs w:val="24"/>
        </w:rPr>
        <w:t>LED_</w:t>
      </w:r>
      <w:r>
        <w:rPr>
          <w:rFonts w:asciiTheme="minorEastAsia" w:hAnsiTheme="minorEastAsia" w:cstheme="minorEastAsia" w:hint="eastAsia"/>
          <w:sz w:val="24"/>
          <w:szCs w:val="24"/>
        </w:rPr>
        <w:t>R</w:t>
      </w:r>
      <w:r>
        <w:rPr>
          <w:rFonts w:asciiTheme="minorEastAsia" w:hAnsiTheme="minorEastAsia" w:cstheme="minorEastAsia" w:hint="eastAsia"/>
          <w:sz w:val="24"/>
          <w:szCs w:val="24"/>
        </w:rPr>
        <w:t>连接到主控板上的</w:t>
      </w:r>
      <w:r>
        <w:rPr>
          <w:rFonts w:asciiTheme="minorEastAsia" w:hAnsiTheme="minorEastAsia" w:cstheme="minorEastAsia" w:hint="eastAsia"/>
          <w:sz w:val="24"/>
          <w:szCs w:val="24"/>
        </w:rPr>
        <w:t>物理引脚</w:t>
      </w:r>
      <w:r>
        <w:rPr>
          <w:rFonts w:asciiTheme="minorEastAsia" w:hAnsiTheme="minorEastAsia" w:cstheme="minorEastAsia" w:hint="eastAsia"/>
          <w:sz w:val="24"/>
          <w:szCs w:val="24"/>
        </w:rPr>
        <w:t>15</w:t>
      </w:r>
      <w:r>
        <w:rPr>
          <w:rFonts w:asciiTheme="minorEastAsia" w:hAnsiTheme="minorEastAsia" w:cstheme="minorEastAsia" w:hint="eastAsia"/>
          <w:sz w:val="24"/>
          <w:szCs w:val="24"/>
        </w:rPr>
        <w:t>口</w:t>
      </w:r>
      <w:r>
        <w:rPr>
          <w:rFonts w:asciiTheme="minorEastAsia" w:hAnsiTheme="minorEastAsia" w:cstheme="minorEastAsia" w:hint="eastAsia"/>
          <w:sz w:val="24"/>
          <w:szCs w:val="24"/>
        </w:rPr>
        <w:t>对应的</w:t>
      </w:r>
      <w:r>
        <w:rPr>
          <w:rFonts w:asciiTheme="minorEastAsia" w:hAnsiTheme="minorEastAsia" w:cstheme="minorEastAsia" w:hint="eastAsia"/>
          <w:sz w:val="24"/>
          <w:szCs w:val="24"/>
        </w:rPr>
        <w:t>wiringPi</w:t>
      </w:r>
      <w:r>
        <w:rPr>
          <w:rFonts w:asciiTheme="minorEastAsia" w:hAnsiTheme="minorEastAsia" w:cstheme="minorEastAsia" w:hint="eastAsia"/>
          <w:sz w:val="24"/>
          <w:szCs w:val="24"/>
        </w:rPr>
        <w:t>编码的引脚为</w:t>
      </w:r>
      <w:r>
        <w:rPr>
          <w:rFonts w:asciiTheme="minorEastAsia" w:hAnsiTheme="minorEastAsia" w:cstheme="minorEastAsia" w:hint="eastAsia"/>
          <w:sz w:val="24"/>
          <w:szCs w:val="24"/>
        </w:rPr>
        <w:t>3</w:t>
      </w:r>
      <w:r>
        <w:rPr>
          <w:rFonts w:ascii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hAnsiTheme="minorEastAsia" w:cstheme="minorEastAsia" w:hint="eastAsia"/>
          <w:sz w:val="24"/>
          <w:szCs w:val="24"/>
        </w:rPr>
        <w:t>LED_G</w:t>
      </w:r>
      <w:r>
        <w:rPr>
          <w:rFonts w:asciiTheme="minorEastAsia" w:hAnsiTheme="minorEastAsia" w:cstheme="minorEastAsia" w:hint="eastAsia"/>
          <w:sz w:val="24"/>
          <w:szCs w:val="24"/>
        </w:rPr>
        <w:t>和</w:t>
      </w:r>
      <w:r>
        <w:rPr>
          <w:rFonts w:asciiTheme="minorEastAsia" w:hAnsiTheme="minorEastAsia" w:cstheme="minorEastAsia" w:hint="eastAsia"/>
          <w:sz w:val="24"/>
          <w:szCs w:val="24"/>
        </w:rPr>
        <w:t>LED_B</w:t>
      </w:r>
      <w:r>
        <w:rPr>
          <w:rFonts w:asciiTheme="minorEastAsia" w:hAnsiTheme="minorEastAsia" w:cstheme="minorEastAsia" w:hint="eastAsia"/>
          <w:sz w:val="24"/>
          <w:szCs w:val="24"/>
        </w:rPr>
        <w:t>分别接在主控板上的</w:t>
      </w:r>
      <w:r>
        <w:rPr>
          <w:rFonts w:asciiTheme="minorEastAsia" w:hAnsiTheme="minorEastAsia" w:cstheme="minorEastAsia" w:hint="eastAsia"/>
          <w:sz w:val="24"/>
          <w:szCs w:val="24"/>
        </w:rPr>
        <w:t>物理引脚为</w:t>
      </w:r>
      <w:r>
        <w:rPr>
          <w:rFonts w:asciiTheme="minorEastAsia" w:hAnsiTheme="minorEastAsia" w:cstheme="minorEastAsia" w:hint="eastAsia"/>
          <w:sz w:val="24"/>
          <w:szCs w:val="24"/>
        </w:rPr>
        <w:t>13</w:t>
      </w:r>
      <w:r>
        <w:rPr>
          <w:rFonts w:asciiTheme="minorEastAsia" w:hAnsiTheme="minorEastAsia" w:cstheme="minorEastAsia" w:hint="eastAsia"/>
          <w:sz w:val="24"/>
          <w:szCs w:val="24"/>
        </w:rPr>
        <w:t>和</w:t>
      </w:r>
      <w:r>
        <w:rPr>
          <w:rFonts w:asciiTheme="minorEastAsia" w:hAnsiTheme="minorEastAsia" w:cstheme="minorEastAsia" w:hint="eastAsia"/>
          <w:sz w:val="24"/>
          <w:szCs w:val="24"/>
        </w:rPr>
        <w:t>18</w:t>
      </w:r>
      <w:r>
        <w:rPr>
          <w:rFonts w:asciiTheme="minorEastAsia" w:hAnsiTheme="minorEastAsia" w:cstheme="minorEastAsia" w:hint="eastAsia"/>
          <w:sz w:val="24"/>
          <w:szCs w:val="24"/>
        </w:rPr>
        <w:t>口</w:t>
      </w:r>
      <w:r>
        <w:rPr>
          <w:rFonts w:asciiTheme="minorEastAsia" w:hAnsiTheme="minorEastAsia" w:cstheme="minorEastAsia" w:hint="eastAsia"/>
          <w:sz w:val="24"/>
          <w:szCs w:val="24"/>
        </w:rPr>
        <w:t>，对应于</w:t>
      </w:r>
      <w:r>
        <w:rPr>
          <w:rFonts w:asciiTheme="minorEastAsia" w:hAnsiTheme="minorEastAsia" w:cstheme="minorEastAsia" w:hint="eastAsia"/>
          <w:sz w:val="24"/>
          <w:szCs w:val="24"/>
        </w:rPr>
        <w:t>wiringPi</w:t>
      </w:r>
      <w:r>
        <w:rPr>
          <w:rFonts w:asciiTheme="minorEastAsia" w:hAnsiTheme="minorEastAsia" w:cstheme="minorEastAsia" w:hint="eastAsia"/>
          <w:sz w:val="24"/>
          <w:szCs w:val="24"/>
        </w:rPr>
        <w:t>编码的引脚为</w:t>
      </w:r>
      <w:r>
        <w:rPr>
          <w:rFonts w:asciiTheme="minorEastAsia" w:hAnsiTheme="minorEastAsia" w:cstheme="minorEastAsia" w:hint="eastAsia"/>
          <w:sz w:val="24"/>
          <w:szCs w:val="24"/>
        </w:rPr>
        <w:t>2,5</w:t>
      </w:r>
      <w:r>
        <w:rPr>
          <w:rFonts w:asciiTheme="minorEastAsia" w:hAnsiTheme="minorEastAsia" w:cstheme="minorEastAsia" w:hint="eastAsia"/>
          <w:sz w:val="24"/>
          <w:szCs w:val="24"/>
        </w:rPr>
        <w:t>。舵机</w:t>
      </w:r>
      <w:r>
        <w:rPr>
          <w:rFonts w:asciiTheme="minorEastAsia" w:hAnsiTheme="minorEastAsia" w:cstheme="minorEastAsia" w:hint="eastAsia"/>
          <w:sz w:val="24"/>
          <w:szCs w:val="24"/>
        </w:rPr>
        <w:t>J1</w:t>
      </w:r>
      <w:r>
        <w:rPr>
          <w:rFonts w:asciiTheme="minorEastAsia" w:hAnsiTheme="minorEastAsia" w:cstheme="minorEastAsia" w:hint="eastAsia"/>
          <w:sz w:val="24"/>
          <w:szCs w:val="24"/>
        </w:rPr>
        <w:t>对应的</w:t>
      </w:r>
      <w:r>
        <w:rPr>
          <w:rFonts w:asciiTheme="minorEastAsia" w:hAnsiTheme="minorEastAsia" w:cstheme="minorEastAsia" w:hint="eastAsia"/>
          <w:sz w:val="24"/>
          <w:szCs w:val="24"/>
        </w:rPr>
        <w:t>wiringPi</w:t>
      </w:r>
      <w:r>
        <w:rPr>
          <w:rFonts w:asciiTheme="minorEastAsia" w:hAnsiTheme="minorEastAsia" w:cstheme="minorEastAsia" w:hint="eastAsia"/>
          <w:sz w:val="24"/>
          <w:szCs w:val="24"/>
        </w:rPr>
        <w:t>编码管脚为</w:t>
      </w:r>
      <w:r>
        <w:rPr>
          <w:rFonts w:asciiTheme="minorEastAsia" w:hAnsiTheme="minorEastAsia" w:cstheme="minorEastAsia" w:hint="eastAsia"/>
          <w:sz w:val="24"/>
          <w:szCs w:val="24"/>
        </w:rPr>
        <w:t>4.</w:t>
      </w:r>
    </w:p>
    <w:p w:rsidR="00394582" w:rsidRDefault="00FA6F00">
      <w:pPr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LED_R--------- 3(wiringPi)</w:t>
      </w:r>
    </w:p>
    <w:p w:rsidR="00394582" w:rsidRDefault="00FA6F00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LED_G--------- 2(wiringPi)</w:t>
      </w:r>
    </w:p>
    <w:p w:rsidR="00394582" w:rsidRDefault="00FA6F00">
      <w:pPr>
        <w:ind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LED_B--------- 5(wiringPi)</w:t>
      </w:r>
    </w:p>
    <w:p w:rsidR="00394582" w:rsidRDefault="00FA6F00">
      <w:pPr>
        <w:ind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J1------------ 4</w:t>
      </w:r>
      <w:r>
        <w:rPr>
          <w:rFonts w:asciiTheme="minorEastAsia" w:hAnsiTheme="minorEastAsia" w:cstheme="minorEastAsia" w:hint="eastAsia"/>
          <w:sz w:val="24"/>
          <w:szCs w:val="24"/>
        </w:rPr>
        <w:t>（</w:t>
      </w:r>
      <w:r>
        <w:rPr>
          <w:rFonts w:asciiTheme="minorEastAsia" w:hAnsiTheme="minorEastAsia" w:cstheme="minorEastAsia" w:hint="eastAsia"/>
          <w:sz w:val="24"/>
          <w:szCs w:val="24"/>
        </w:rPr>
        <w:t>wiringPi</w:t>
      </w:r>
      <w:r>
        <w:rPr>
          <w:rFonts w:asciiTheme="minorEastAsia" w:hAnsiTheme="minorEastAsia" w:cstheme="minorEastAsia" w:hint="eastAsia"/>
          <w:sz w:val="24"/>
          <w:szCs w:val="24"/>
        </w:rPr>
        <w:t>）</w:t>
      </w:r>
    </w:p>
    <w:p w:rsidR="00394582" w:rsidRDefault="00394582">
      <w:pPr>
        <w:jc w:val="left"/>
        <w:rPr>
          <w:rFonts w:asciiTheme="minorEastAsia" w:hAnsiTheme="minorEastAsia" w:cstheme="minorEastAsia"/>
          <w:sz w:val="24"/>
          <w:szCs w:val="24"/>
        </w:rPr>
      </w:pPr>
    </w:p>
    <w:p w:rsidR="00394582" w:rsidRDefault="00FA6F00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 xml:space="preserve">4-3 </w:t>
      </w:r>
      <w:r>
        <w:rPr>
          <w:rFonts w:asciiTheme="minorEastAsia" w:hAnsiTheme="minorEastAsia" w:cstheme="minorEastAsia" w:hint="eastAsia"/>
          <w:sz w:val="24"/>
          <w:szCs w:val="28"/>
        </w:rPr>
        <w:t>程序代码</w:t>
      </w:r>
      <w:r w:rsidR="00AA220D">
        <w:rPr>
          <w:rFonts w:asciiTheme="minorEastAsia" w:hAnsiTheme="minorEastAsia" w:cstheme="minorEastAsia" w:hint="eastAsia"/>
          <w:sz w:val="24"/>
          <w:szCs w:val="28"/>
        </w:rPr>
        <w:t>见源文件</w:t>
      </w:r>
      <w:r>
        <w:rPr>
          <w:rFonts w:asciiTheme="minorEastAsia" w:hAnsiTheme="minorEastAsia" w:cstheme="minorEastAsia" w:hint="eastAsia"/>
          <w:sz w:val="24"/>
          <w:szCs w:val="28"/>
        </w:rPr>
        <w:t>：</w:t>
      </w:r>
    </w:p>
    <w:p w:rsidR="00394582" w:rsidRDefault="00394582">
      <w:pPr>
        <w:jc w:val="left"/>
        <w:rPr>
          <w:rFonts w:asciiTheme="minorEastAsia" w:hAnsiTheme="minorEastAsia" w:cstheme="minorEastAsia"/>
          <w:sz w:val="24"/>
          <w:szCs w:val="28"/>
        </w:rPr>
      </w:pPr>
    </w:p>
    <w:p w:rsidR="00394582" w:rsidRDefault="00FA6F00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输入：</w:t>
      </w:r>
    </w:p>
    <w:p w:rsidR="00394582" w:rsidRDefault="00FA6F00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gcc ServoControlCorlor.c -o ServoControlCorlor -lwiringPi -lpthread</w:t>
      </w:r>
    </w:p>
    <w:p w:rsidR="00394582" w:rsidRDefault="00FA6F00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./ServoControlCorlor</w:t>
      </w:r>
    </w:p>
    <w:p w:rsidR="00394582" w:rsidRDefault="00FA6F00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noProof/>
          <w:sz w:val="24"/>
          <w:szCs w:val="28"/>
        </w:rPr>
        <w:drawing>
          <wp:inline distT="0" distB="0" distL="114300" distR="114300">
            <wp:extent cx="5264785" cy="452755"/>
            <wp:effectExtent l="0" t="0" r="12065" b="4445"/>
            <wp:docPr id="13" name="图片 13" descr="2017-08-30_104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17-08-30_1044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582" w:rsidRDefault="00FA6F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接着</w:t>
      </w:r>
      <w:bookmarkStart w:id="9" w:name="_GoBack"/>
      <w:bookmarkEnd w:id="9"/>
    </w:p>
    <w:p w:rsidR="00394582" w:rsidRPr="00D41F0F" w:rsidRDefault="00FA6F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./initpin.sh</w:t>
      </w:r>
      <w:r>
        <w:rPr>
          <w:rFonts w:hint="eastAsia"/>
          <w:sz w:val="24"/>
          <w:szCs w:val="24"/>
        </w:rPr>
        <w:t>初始化引脚。</w:t>
      </w:r>
    </w:p>
    <w:sectPr w:rsidR="00394582" w:rsidRPr="00D41F0F" w:rsidSect="00394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F00" w:rsidRDefault="00FA6F00" w:rsidP="00237365">
      <w:r>
        <w:separator/>
      </w:r>
    </w:p>
  </w:endnote>
  <w:endnote w:type="continuationSeparator" w:id="1">
    <w:p w:rsidR="00FA6F00" w:rsidRDefault="00FA6F00" w:rsidP="00237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 Unicode MS"/>
    <w:charset w:val="00"/>
    <w:family w:val="auto"/>
    <w:pitch w:val="default"/>
    <w:sig w:usb0="00000000" w:usb1="C000247B" w:usb2="00000009" w:usb3="00000000" w:csb0="2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F00" w:rsidRDefault="00FA6F00" w:rsidP="00237365">
      <w:r>
        <w:separator/>
      </w:r>
    </w:p>
  </w:footnote>
  <w:footnote w:type="continuationSeparator" w:id="1">
    <w:p w:rsidR="00FA6F00" w:rsidRDefault="00FA6F00" w:rsidP="002373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5AA0E"/>
    <w:multiLevelType w:val="singleLevel"/>
    <w:tmpl w:val="5975AA0E"/>
    <w:lvl w:ilvl="0">
      <w:start w:val="2"/>
      <w:numFmt w:val="decimal"/>
      <w:suff w:val="nothing"/>
      <w:lvlText w:val="%1、"/>
      <w:lvlJc w:val="left"/>
    </w:lvl>
  </w:abstractNum>
  <w:abstractNum w:abstractNumId="1">
    <w:nsid w:val="5976B55B"/>
    <w:multiLevelType w:val="singleLevel"/>
    <w:tmpl w:val="5976B55B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94582"/>
    <w:rsid w:val="00237365"/>
    <w:rsid w:val="00394582"/>
    <w:rsid w:val="00473BCE"/>
    <w:rsid w:val="00723829"/>
    <w:rsid w:val="00AA220D"/>
    <w:rsid w:val="00D41F0F"/>
    <w:rsid w:val="00FA6F00"/>
    <w:rsid w:val="0232204D"/>
    <w:rsid w:val="03816D1E"/>
    <w:rsid w:val="07D504BD"/>
    <w:rsid w:val="0A2D66B8"/>
    <w:rsid w:val="0EFB64D2"/>
    <w:rsid w:val="14E705A6"/>
    <w:rsid w:val="16026537"/>
    <w:rsid w:val="16C43490"/>
    <w:rsid w:val="16F910A4"/>
    <w:rsid w:val="19082FAE"/>
    <w:rsid w:val="1A08467D"/>
    <w:rsid w:val="1ABE5F8A"/>
    <w:rsid w:val="1B8C61C2"/>
    <w:rsid w:val="1C0D5E2C"/>
    <w:rsid w:val="1D6C3034"/>
    <w:rsid w:val="23EA3388"/>
    <w:rsid w:val="25237807"/>
    <w:rsid w:val="260D5FFD"/>
    <w:rsid w:val="27626109"/>
    <w:rsid w:val="28E50797"/>
    <w:rsid w:val="29200F26"/>
    <w:rsid w:val="2A203764"/>
    <w:rsid w:val="2AF63723"/>
    <w:rsid w:val="2B8E77BA"/>
    <w:rsid w:val="2DD11583"/>
    <w:rsid w:val="2F2C04D3"/>
    <w:rsid w:val="325C50EC"/>
    <w:rsid w:val="33C85327"/>
    <w:rsid w:val="34423758"/>
    <w:rsid w:val="392B0496"/>
    <w:rsid w:val="39F73584"/>
    <w:rsid w:val="3B175FC6"/>
    <w:rsid w:val="3C937751"/>
    <w:rsid w:val="3F0F4F8B"/>
    <w:rsid w:val="40A428F8"/>
    <w:rsid w:val="41503590"/>
    <w:rsid w:val="415252B5"/>
    <w:rsid w:val="46507A7C"/>
    <w:rsid w:val="47983B1B"/>
    <w:rsid w:val="47AB39C3"/>
    <w:rsid w:val="47CF7B9F"/>
    <w:rsid w:val="4B0D797E"/>
    <w:rsid w:val="4BF75CAD"/>
    <w:rsid w:val="4D6B6321"/>
    <w:rsid w:val="516C4B1B"/>
    <w:rsid w:val="52C83442"/>
    <w:rsid w:val="53A379DD"/>
    <w:rsid w:val="541A4D14"/>
    <w:rsid w:val="547657C0"/>
    <w:rsid w:val="54D35514"/>
    <w:rsid w:val="55B44FCE"/>
    <w:rsid w:val="5613283B"/>
    <w:rsid w:val="578C3730"/>
    <w:rsid w:val="5CA64C2B"/>
    <w:rsid w:val="62B824FF"/>
    <w:rsid w:val="63E66078"/>
    <w:rsid w:val="680E6857"/>
    <w:rsid w:val="697347F2"/>
    <w:rsid w:val="6B0334CF"/>
    <w:rsid w:val="6D9A5D71"/>
    <w:rsid w:val="6F201126"/>
    <w:rsid w:val="71305C49"/>
    <w:rsid w:val="71397C8D"/>
    <w:rsid w:val="725C36A4"/>
    <w:rsid w:val="72F978F8"/>
    <w:rsid w:val="731A01E3"/>
    <w:rsid w:val="73A764E9"/>
    <w:rsid w:val="74143D48"/>
    <w:rsid w:val="74CD5C0F"/>
    <w:rsid w:val="75542911"/>
    <w:rsid w:val="772B64BE"/>
    <w:rsid w:val="790B3C3B"/>
    <w:rsid w:val="79FB25D2"/>
    <w:rsid w:val="7A0324A7"/>
    <w:rsid w:val="7C86210D"/>
    <w:rsid w:val="7D170441"/>
    <w:rsid w:val="7EC4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58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37365"/>
    <w:rPr>
      <w:sz w:val="18"/>
      <w:szCs w:val="18"/>
    </w:rPr>
  </w:style>
  <w:style w:type="character" w:customStyle="1" w:styleId="Char">
    <w:name w:val="批注框文本 Char"/>
    <w:basedOn w:val="a0"/>
    <w:link w:val="a3"/>
    <w:rsid w:val="0023736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237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3736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rsid w:val="00237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3736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2014-10-29T12:08:00Z</dcterms:created>
  <dcterms:modified xsi:type="dcterms:W3CDTF">2018-01-22T06:26:00Z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